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699A3" w14:textId="77777777" w:rsidR="00FE067E" w:rsidRPr="003966A8" w:rsidRDefault="003C6034" w:rsidP="00CC1F3B">
      <w:pPr>
        <w:pStyle w:val="TitlePageOrigin"/>
        <w:rPr>
          <w:color w:val="auto"/>
        </w:rPr>
      </w:pPr>
      <w:r w:rsidRPr="003966A8">
        <w:rPr>
          <w:caps w:val="0"/>
          <w:color w:val="auto"/>
        </w:rPr>
        <w:t>WEST VIRGINIA LEGISLATURE</w:t>
      </w:r>
    </w:p>
    <w:p w14:paraId="46D0E6F5" w14:textId="77777777" w:rsidR="00CD36CF" w:rsidRPr="003966A8" w:rsidRDefault="00CD36CF" w:rsidP="00CC1F3B">
      <w:pPr>
        <w:pStyle w:val="TitlePageSession"/>
        <w:rPr>
          <w:color w:val="auto"/>
        </w:rPr>
      </w:pPr>
      <w:r w:rsidRPr="003966A8">
        <w:rPr>
          <w:color w:val="auto"/>
        </w:rPr>
        <w:t>20</w:t>
      </w:r>
      <w:r w:rsidR="00EC5E63" w:rsidRPr="003966A8">
        <w:rPr>
          <w:color w:val="auto"/>
        </w:rPr>
        <w:t>2</w:t>
      </w:r>
      <w:r w:rsidR="00C62327" w:rsidRPr="003966A8">
        <w:rPr>
          <w:color w:val="auto"/>
        </w:rPr>
        <w:t>4</w:t>
      </w:r>
      <w:r w:rsidRPr="003966A8">
        <w:rPr>
          <w:color w:val="auto"/>
        </w:rPr>
        <w:t xml:space="preserve"> </w:t>
      </w:r>
      <w:r w:rsidR="003C6034" w:rsidRPr="003966A8">
        <w:rPr>
          <w:caps w:val="0"/>
          <w:color w:val="auto"/>
        </w:rPr>
        <w:t>REGULAR SESSION</w:t>
      </w:r>
    </w:p>
    <w:p w14:paraId="573913FA" w14:textId="77777777" w:rsidR="00CD36CF" w:rsidRPr="003966A8" w:rsidRDefault="00217395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3FCE4FDBB11042B1AF4E94168F712866"/>
          </w:placeholder>
          <w:text/>
        </w:sdtPr>
        <w:sdtEndPr/>
        <w:sdtContent>
          <w:r w:rsidR="00AE48A0" w:rsidRPr="003966A8">
            <w:rPr>
              <w:color w:val="auto"/>
            </w:rPr>
            <w:t>Introduced</w:t>
          </w:r>
        </w:sdtContent>
      </w:sdt>
    </w:p>
    <w:p w14:paraId="43C048E5" w14:textId="79D3D4CA" w:rsidR="00CD36CF" w:rsidRPr="003966A8" w:rsidRDefault="00217395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0E80B792E6645B19F28A8AF0B5175A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3966A8">
            <w:rPr>
              <w:color w:val="auto"/>
            </w:rPr>
            <w:t>House</w:t>
          </w:r>
        </w:sdtContent>
      </w:sdt>
      <w:r w:rsidR="00303684" w:rsidRPr="003966A8">
        <w:rPr>
          <w:color w:val="auto"/>
        </w:rPr>
        <w:t xml:space="preserve"> </w:t>
      </w:r>
      <w:r w:rsidR="00CD36CF" w:rsidRPr="003966A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F261781D7D040C3B0CE0B45E8EDCB62"/>
          </w:placeholder>
          <w:text/>
        </w:sdtPr>
        <w:sdtEndPr/>
        <w:sdtContent>
          <w:r w:rsidR="00F24B06">
            <w:rPr>
              <w:color w:val="auto"/>
            </w:rPr>
            <w:t>4667</w:t>
          </w:r>
        </w:sdtContent>
      </w:sdt>
    </w:p>
    <w:p w14:paraId="42B94252" w14:textId="28C567E5" w:rsidR="00CD36CF" w:rsidRPr="003966A8" w:rsidRDefault="00CD36CF" w:rsidP="00CC1F3B">
      <w:pPr>
        <w:pStyle w:val="Sponsors"/>
        <w:rPr>
          <w:color w:val="auto"/>
        </w:rPr>
      </w:pPr>
      <w:r w:rsidRPr="003966A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ACE1E88C2B784B6E8CB65C279A20DCF3"/>
          </w:placeholder>
          <w:text w:multiLine="1"/>
        </w:sdtPr>
        <w:sdtEndPr/>
        <w:sdtContent>
          <w:r w:rsidR="00F5467A" w:rsidRPr="003966A8">
            <w:rPr>
              <w:color w:val="auto"/>
            </w:rPr>
            <w:t>Delegate Chiarelli</w:t>
          </w:r>
        </w:sdtContent>
      </w:sdt>
    </w:p>
    <w:p w14:paraId="5832286B" w14:textId="7B39075C" w:rsidR="00E831B3" w:rsidRPr="003966A8" w:rsidRDefault="00CD36CF" w:rsidP="00CC1F3B">
      <w:pPr>
        <w:pStyle w:val="References"/>
        <w:rPr>
          <w:color w:val="auto"/>
        </w:rPr>
      </w:pPr>
      <w:r w:rsidRPr="003966A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77EB2688C914321976AFD1BB298BDA0"/>
          </w:placeholder>
          <w:text w:multiLine="1"/>
        </w:sdtPr>
        <w:sdtContent>
          <w:r w:rsidR="00217395" w:rsidRPr="003966A8">
            <w:rPr>
              <w:color w:val="auto"/>
            </w:rPr>
            <w:t xml:space="preserve">Introduced </w:t>
          </w:r>
          <w:r w:rsidR="00217395" w:rsidRPr="00B41CB8">
            <w:rPr>
              <w:color w:val="auto"/>
            </w:rPr>
            <w:t>January 12, 2024</w:t>
          </w:r>
          <w:r w:rsidR="00217395" w:rsidRPr="003966A8">
            <w:rPr>
              <w:color w:val="auto"/>
            </w:rPr>
            <w:t>; Referred</w:t>
          </w:r>
          <w:r w:rsidR="00217395" w:rsidRPr="003966A8">
            <w:rPr>
              <w:color w:val="auto"/>
            </w:rPr>
            <w:br/>
            <w:t xml:space="preserve">to the Committee on </w:t>
          </w:r>
          <w:r w:rsidR="00217395">
            <w:rPr>
              <w:color w:val="auto"/>
            </w:rPr>
            <w:t>Prevention and Treatment of Substance Abuse then the Judiciary</w:t>
          </w:r>
        </w:sdtContent>
      </w:sdt>
      <w:r w:rsidRPr="003966A8">
        <w:rPr>
          <w:color w:val="auto"/>
        </w:rPr>
        <w:t>]</w:t>
      </w:r>
    </w:p>
    <w:p w14:paraId="1745688A" w14:textId="06CCA7ED" w:rsidR="00303684" w:rsidRPr="003966A8" w:rsidRDefault="0000526A" w:rsidP="00CC1F3B">
      <w:pPr>
        <w:pStyle w:val="TitleSection"/>
        <w:rPr>
          <w:color w:val="auto"/>
        </w:rPr>
      </w:pPr>
      <w:r w:rsidRPr="003966A8">
        <w:rPr>
          <w:color w:val="auto"/>
        </w:rPr>
        <w:lastRenderedPageBreak/>
        <w:t>A BILL</w:t>
      </w:r>
      <w:r w:rsidR="00F5467A" w:rsidRPr="003966A8">
        <w:rPr>
          <w:color w:val="auto"/>
        </w:rPr>
        <w:t xml:space="preserve"> to amend the Code of West Virginia, 1931, as amended, by adding thereto a new section, designated §16-64-11, relating to prohibiting harm reduction programs in West Virginia from distributing any smoking devices as part of the program.</w:t>
      </w:r>
    </w:p>
    <w:p w14:paraId="5CC83D8A" w14:textId="77777777" w:rsidR="00303684" w:rsidRPr="003966A8" w:rsidRDefault="00303684" w:rsidP="00CC1F3B">
      <w:pPr>
        <w:pStyle w:val="EnactingClause"/>
        <w:rPr>
          <w:color w:val="auto"/>
        </w:rPr>
      </w:pPr>
      <w:r w:rsidRPr="003966A8">
        <w:rPr>
          <w:color w:val="auto"/>
        </w:rPr>
        <w:t>Be it enacted by the Legislature of West Virginia:</w:t>
      </w:r>
    </w:p>
    <w:p w14:paraId="08EDB4F2" w14:textId="77777777" w:rsidR="003C6034" w:rsidRPr="003966A8" w:rsidRDefault="003C6034" w:rsidP="00CC1F3B">
      <w:pPr>
        <w:pStyle w:val="EnactingClause"/>
        <w:rPr>
          <w:color w:val="auto"/>
        </w:rPr>
        <w:sectPr w:rsidR="003C6034" w:rsidRPr="003966A8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BF627B2" w14:textId="77777777" w:rsidR="00F5467A" w:rsidRPr="003966A8" w:rsidRDefault="00F5467A" w:rsidP="00F5467A">
      <w:pPr>
        <w:pStyle w:val="ArticleHeading"/>
        <w:rPr>
          <w:color w:val="auto"/>
        </w:rPr>
        <w:sectPr w:rsidR="00F5467A" w:rsidRPr="003966A8" w:rsidSect="0049263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3966A8">
        <w:rPr>
          <w:color w:val="auto"/>
        </w:rPr>
        <w:t>ARTICLE 64. SYRINGE SERVICES PROGRAMS.</w:t>
      </w:r>
    </w:p>
    <w:p w14:paraId="2D9FDC6D" w14:textId="77777777" w:rsidR="00F5467A" w:rsidRPr="003966A8" w:rsidRDefault="00F5467A" w:rsidP="00F5467A">
      <w:pPr>
        <w:pStyle w:val="SectionHeading"/>
        <w:rPr>
          <w:color w:val="auto"/>
          <w:u w:val="single"/>
        </w:rPr>
        <w:sectPr w:rsidR="00F5467A" w:rsidRPr="003966A8" w:rsidSect="0049263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3966A8">
        <w:rPr>
          <w:color w:val="auto"/>
          <w:u w:val="single"/>
        </w:rPr>
        <w:t>§16-64-11. Prohibition on distribution of smoking devices in harm reduction programs.</w:t>
      </w:r>
    </w:p>
    <w:p w14:paraId="22436B47" w14:textId="16801EE5" w:rsidR="008736AA" w:rsidRPr="003966A8" w:rsidRDefault="00F5467A" w:rsidP="00F5467A">
      <w:pPr>
        <w:pStyle w:val="SectionBody"/>
        <w:rPr>
          <w:color w:val="auto"/>
          <w:u w:val="single"/>
        </w:rPr>
      </w:pPr>
      <w:r w:rsidRPr="003966A8">
        <w:rPr>
          <w:color w:val="auto"/>
          <w:u w:val="single"/>
        </w:rPr>
        <w:t>It is hereby prohibited for a harm reduction program in West Virginia to distribute any smoking devices as part of the program.</w:t>
      </w:r>
    </w:p>
    <w:p w14:paraId="0F774196" w14:textId="77777777" w:rsidR="00C33014" w:rsidRPr="003966A8" w:rsidRDefault="00C33014" w:rsidP="00CC1F3B">
      <w:pPr>
        <w:pStyle w:val="Note"/>
        <w:rPr>
          <w:color w:val="auto"/>
        </w:rPr>
      </w:pPr>
    </w:p>
    <w:p w14:paraId="6D1BD335" w14:textId="64664811" w:rsidR="006865E9" w:rsidRPr="003966A8" w:rsidRDefault="00CF1DCA" w:rsidP="00F5467A">
      <w:pPr>
        <w:pStyle w:val="Note"/>
        <w:rPr>
          <w:color w:val="auto"/>
        </w:rPr>
      </w:pPr>
      <w:r w:rsidRPr="003966A8">
        <w:rPr>
          <w:color w:val="auto"/>
        </w:rPr>
        <w:t>NOTE: The</w:t>
      </w:r>
      <w:r w:rsidR="006865E9" w:rsidRPr="003966A8">
        <w:rPr>
          <w:color w:val="auto"/>
        </w:rPr>
        <w:t xml:space="preserve"> purpose of this bill is to </w:t>
      </w:r>
      <w:r w:rsidR="00F5467A" w:rsidRPr="003966A8">
        <w:rPr>
          <w:color w:val="auto"/>
        </w:rPr>
        <w:t>prohibit harm reduction programs in West Virginia to distribute any smoking devices as part of the program.</w:t>
      </w:r>
    </w:p>
    <w:p w14:paraId="5F828F8A" w14:textId="77777777" w:rsidR="006865E9" w:rsidRPr="003966A8" w:rsidRDefault="00AE48A0" w:rsidP="00CC1F3B">
      <w:pPr>
        <w:pStyle w:val="Note"/>
        <w:rPr>
          <w:color w:val="auto"/>
        </w:rPr>
      </w:pPr>
      <w:r w:rsidRPr="003966A8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3966A8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5EB74" w14:textId="77777777" w:rsidR="00F5467A" w:rsidRPr="00B844FE" w:rsidRDefault="00F5467A" w:rsidP="00B844FE">
      <w:r>
        <w:separator/>
      </w:r>
    </w:p>
  </w:endnote>
  <w:endnote w:type="continuationSeparator" w:id="0">
    <w:p w14:paraId="0FE96828" w14:textId="77777777" w:rsidR="00F5467A" w:rsidRPr="00B844FE" w:rsidRDefault="00F5467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65EE18E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0FFE83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BD93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FCA4C" w14:textId="77777777" w:rsidR="00F5467A" w:rsidRDefault="00F5467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1974440"/>
      <w:docPartObj>
        <w:docPartGallery w:val="Page Numbers (Bottom of Page)"/>
        <w:docPartUnique/>
      </w:docPartObj>
    </w:sdtPr>
    <w:sdtEndPr/>
    <w:sdtContent>
      <w:p w14:paraId="54A2510F" w14:textId="77777777" w:rsidR="00F5467A" w:rsidRPr="00B844FE" w:rsidRDefault="00F5467A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720C8C5B" w14:textId="77777777" w:rsidR="00F5467A" w:rsidRDefault="00F5467A" w:rsidP="00B844F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7070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4C2032" w14:textId="77777777" w:rsidR="00F5467A" w:rsidRDefault="00F5467A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BE95A" w14:textId="77777777" w:rsidR="00F5467A" w:rsidRDefault="00F54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98191" w14:textId="77777777" w:rsidR="00F5467A" w:rsidRPr="00B844FE" w:rsidRDefault="00F5467A" w:rsidP="00B844FE">
      <w:r>
        <w:separator/>
      </w:r>
    </w:p>
  </w:footnote>
  <w:footnote w:type="continuationSeparator" w:id="0">
    <w:p w14:paraId="56CB55C1" w14:textId="77777777" w:rsidR="00F5467A" w:rsidRPr="00B844FE" w:rsidRDefault="00F5467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3313C" w14:textId="77777777" w:rsidR="002A0269" w:rsidRPr="00B844FE" w:rsidRDefault="00217395">
    <w:pPr>
      <w:pStyle w:val="Header"/>
    </w:pPr>
    <w:sdt>
      <w:sdtPr>
        <w:id w:val="-684364211"/>
        <w:placeholder>
          <w:docPart w:val="50E80B792E6645B19F28A8AF0B5175A9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0E80B792E6645B19F28A8AF0B5175A9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FAE81" w14:textId="4C1ECE8C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F5467A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F5467A">
          <w:rPr>
            <w:sz w:val="22"/>
            <w:szCs w:val="22"/>
          </w:rPr>
          <w:t>2024R1804</w:t>
        </w:r>
      </w:sdtContent>
    </w:sdt>
  </w:p>
  <w:p w14:paraId="42567855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5FEA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1AE58" w14:textId="77777777" w:rsidR="00F5467A" w:rsidRPr="00B844FE" w:rsidRDefault="00217395">
    <w:pPr>
      <w:pStyle w:val="Header"/>
    </w:pPr>
    <w:sdt>
      <w:sdtPr>
        <w:id w:val="1727025678"/>
        <w:placeholder>
          <w:docPart w:val="50E80B792E6645B19F28A8AF0B5175A9"/>
        </w:placeholder>
        <w:temporary/>
        <w:showingPlcHdr/>
        <w15:appearance w15:val="hidden"/>
      </w:sdtPr>
      <w:sdtEndPr/>
      <w:sdtContent>
        <w:r w:rsidR="00F5467A" w:rsidRPr="00B844FE">
          <w:t>[Type here]</w:t>
        </w:r>
      </w:sdtContent>
    </w:sdt>
    <w:r w:rsidR="00F5467A" w:rsidRPr="00B844FE">
      <w:ptab w:relativeTo="margin" w:alignment="left" w:leader="none"/>
    </w:r>
    <w:sdt>
      <w:sdtPr>
        <w:id w:val="673928243"/>
        <w:placeholder>
          <w:docPart w:val="50E80B792E6645B19F28A8AF0B5175A9"/>
        </w:placeholder>
        <w:temporary/>
        <w:showingPlcHdr/>
        <w15:appearance w15:val="hidden"/>
      </w:sdtPr>
      <w:sdtEndPr/>
      <w:sdtContent>
        <w:r w:rsidR="00F5467A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C321" w14:textId="77777777" w:rsidR="00F5467A" w:rsidRPr="00C33014" w:rsidRDefault="00F5467A" w:rsidP="000573A9">
    <w:pPr>
      <w:pStyle w:val="HeaderStyle"/>
    </w:pPr>
    <w:r>
      <w:t xml:space="preserve">Intr </w:t>
    </w:r>
    <w:sdt>
      <w:sdtPr>
        <w:tag w:val="BNumWH"/>
        <w:id w:val="-1972052701"/>
        <w:showingPlcHdr/>
        <w:text/>
      </w:sdtPr>
      <w:sdtEndPr/>
      <w:sdtContent/>
    </w:sdt>
    <w:r>
      <w:t xml:space="preserve"> HB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489862265"/>
        <w:text/>
      </w:sdtPr>
      <w:sdtEndPr/>
      <w:sdtContent>
        <w:r>
          <w:t>2023R2824</w:t>
        </w:r>
      </w:sdtContent>
    </w:sdt>
  </w:p>
  <w:p w14:paraId="6E7F8647" w14:textId="77777777" w:rsidR="00F5467A" w:rsidRPr="00C33014" w:rsidRDefault="00F5467A" w:rsidP="00C330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045E5" w14:textId="77777777" w:rsidR="00F5467A" w:rsidRPr="002A0269" w:rsidRDefault="00217395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F5467A">
      <w:t xml:space="preserve"> </w:t>
    </w:r>
    <w:r w:rsidR="00F5467A" w:rsidRPr="002A0269">
      <w:ptab w:relativeTo="margin" w:alignment="center" w:leader="none"/>
    </w:r>
    <w:r w:rsidR="00F5467A">
      <w:tab/>
    </w:r>
    <w:sdt>
      <w:sdtPr>
        <w:alias w:val="CBD Number"/>
        <w:tag w:val="CBD Number"/>
        <w:id w:val="-944383718"/>
        <w:showingPlcHdr/>
        <w:text/>
      </w:sdtPr>
      <w:sdtEndPr/>
      <w:sdtContent>
        <w:r w:rsidR="00F5467A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67A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17395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966A8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46186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542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24B06"/>
    <w:rsid w:val="00F41CA2"/>
    <w:rsid w:val="00F443C0"/>
    <w:rsid w:val="00F5467A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24F6A5"/>
  <w15:chartTrackingRefBased/>
  <w15:docId w15:val="{37BFCD59-290B-45C8-BC10-DB6D063E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F54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F5467A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CE4FDBB11042B1AF4E94168F712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63129-082A-49C6-AC22-08F84FF89979}"/>
      </w:docPartPr>
      <w:docPartBody>
        <w:p w:rsidR="003F71E8" w:rsidRDefault="003F71E8">
          <w:pPr>
            <w:pStyle w:val="3FCE4FDBB11042B1AF4E94168F712866"/>
          </w:pPr>
          <w:r w:rsidRPr="00B844FE">
            <w:t>Prefix Text</w:t>
          </w:r>
        </w:p>
      </w:docPartBody>
    </w:docPart>
    <w:docPart>
      <w:docPartPr>
        <w:name w:val="50E80B792E6645B19F28A8AF0B517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555A2-7952-4FAA-9E3F-0580A7BE05A8}"/>
      </w:docPartPr>
      <w:docPartBody>
        <w:p w:rsidR="003F71E8" w:rsidRDefault="003F71E8">
          <w:pPr>
            <w:pStyle w:val="50E80B792E6645B19F28A8AF0B5175A9"/>
          </w:pPr>
          <w:r w:rsidRPr="00B844FE">
            <w:t>[Type here]</w:t>
          </w:r>
        </w:p>
      </w:docPartBody>
    </w:docPart>
    <w:docPart>
      <w:docPartPr>
        <w:name w:val="FF261781D7D040C3B0CE0B45E8EDC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8ECCC-3CC8-4769-AB95-7F622C0AC820}"/>
      </w:docPartPr>
      <w:docPartBody>
        <w:p w:rsidR="003F71E8" w:rsidRDefault="003F71E8">
          <w:pPr>
            <w:pStyle w:val="FF261781D7D040C3B0CE0B45E8EDCB62"/>
          </w:pPr>
          <w:r w:rsidRPr="00B844FE">
            <w:t>Number</w:t>
          </w:r>
        </w:p>
      </w:docPartBody>
    </w:docPart>
    <w:docPart>
      <w:docPartPr>
        <w:name w:val="ACE1E88C2B784B6E8CB65C279A20D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82F46-380A-4CDC-8FA2-24B7AEAB9CF8}"/>
      </w:docPartPr>
      <w:docPartBody>
        <w:p w:rsidR="003F71E8" w:rsidRDefault="003F71E8">
          <w:pPr>
            <w:pStyle w:val="ACE1E88C2B784B6E8CB65C279A20DCF3"/>
          </w:pPr>
          <w:r w:rsidRPr="00B844FE">
            <w:t>Enter Sponsors Here</w:t>
          </w:r>
        </w:p>
      </w:docPartBody>
    </w:docPart>
    <w:docPart>
      <w:docPartPr>
        <w:name w:val="477EB2688C914321976AFD1BB298B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42F78-1344-4B4D-88C8-66171321200E}"/>
      </w:docPartPr>
      <w:docPartBody>
        <w:p w:rsidR="003F71E8" w:rsidRDefault="003F71E8">
          <w:pPr>
            <w:pStyle w:val="477EB2688C914321976AFD1BB298BDA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1E8"/>
    <w:rsid w:val="003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CE4FDBB11042B1AF4E94168F712866">
    <w:name w:val="3FCE4FDBB11042B1AF4E94168F712866"/>
  </w:style>
  <w:style w:type="paragraph" w:customStyle="1" w:styleId="50E80B792E6645B19F28A8AF0B5175A9">
    <w:name w:val="50E80B792E6645B19F28A8AF0B5175A9"/>
  </w:style>
  <w:style w:type="paragraph" w:customStyle="1" w:styleId="FF261781D7D040C3B0CE0B45E8EDCB62">
    <w:name w:val="FF261781D7D040C3B0CE0B45E8EDCB62"/>
  </w:style>
  <w:style w:type="paragraph" w:customStyle="1" w:styleId="ACE1E88C2B784B6E8CB65C279A20DCF3">
    <w:name w:val="ACE1E88C2B784B6E8CB65C279A20DCF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77EB2688C914321976AFD1BB298BDA0">
    <w:name w:val="477EB2688C914321976AFD1BB298BD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Jacob Redman</cp:lastModifiedBy>
  <cp:revision>3</cp:revision>
  <dcterms:created xsi:type="dcterms:W3CDTF">2024-01-11T18:27:00Z</dcterms:created>
  <dcterms:modified xsi:type="dcterms:W3CDTF">2024-01-11T18:47:00Z</dcterms:modified>
</cp:coreProperties>
</file>